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B1" w:rsidRDefault="001662B1" w:rsidP="001662B1">
      <w:pPr>
        <w:widowControl/>
        <w:spacing w:line="480" w:lineRule="auto"/>
        <w:jc w:val="left"/>
        <w:rPr>
          <w:rFonts w:eastAsia="方正仿宋简体"/>
          <w:b/>
          <w:bCs/>
          <w:sz w:val="32"/>
          <w:szCs w:val="32"/>
        </w:rPr>
      </w:pPr>
      <w:r>
        <w:rPr>
          <w:rFonts w:ascii="宋体" w:hAnsi="宋体" w:cs="宋体" w:hint="eastAsia"/>
          <w:b/>
          <w:bCs/>
          <w:sz w:val="32"/>
          <w:szCs w:val="32"/>
        </w:rPr>
        <w:t>附件</w:t>
      </w:r>
      <w:r>
        <w:rPr>
          <w:b/>
          <w:bCs/>
          <w:sz w:val="32"/>
          <w:szCs w:val="32"/>
        </w:rPr>
        <w:t>2</w:t>
      </w:r>
      <w:r>
        <w:rPr>
          <w:rFonts w:ascii="方正仿宋简体" w:hAnsi="方正仿宋简体"/>
          <w:b/>
          <w:bCs/>
          <w:sz w:val="32"/>
          <w:szCs w:val="32"/>
        </w:rPr>
        <w:t>：</w:t>
      </w:r>
    </w:p>
    <w:p w:rsidR="001662B1" w:rsidRDefault="001662B1" w:rsidP="001662B1">
      <w:pPr>
        <w:spacing w:line="560" w:lineRule="exact"/>
        <w:jc w:val="center"/>
        <w:rPr>
          <w:rFonts w:ascii="方正小标宋简体"/>
          <w:b/>
          <w:bCs/>
          <w:sz w:val="36"/>
          <w:szCs w:val="36"/>
        </w:rPr>
      </w:pPr>
      <w:r>
        <w:rPr>
          <w:rFonts w:ascii="方正小标宋简体"/>
          <w:b/>
          <w:bCs/>
          <w:sz w:val="36"/>
          <w:szCs w:val="36"/>
        </w:rPr>
        <w:t>2016</w:t>
      </w:r>
      <w:r>
        <w:rPr>
          <w:rFonts w:ascii="方正小标宋简体" w:hAnsi="方正小标宋简体"/>
          <w:b/>
          <w:bCs/>
          <w:sz w:val="36"/>
          <w:szCs w:val="36"/>
        </w:rPr>
        <w:t>年度</w:t>
      </w:r>
      <w:r>
        <w:rPr>
          <w:rFonts w:ascii="方正小标宋简体"/>
          <w:b/>
          <w:bCs/>
          <w:sz w:val="36"/>
          <w:szCs w:val="36"/>
        </w:rPr>
        <w:t>“</w:t>
      </w:r>
      <w:r>
        <w:rPr>
          <w:rFonts w:ascii="方正小标宋简体"/>
          <w:b/>
          <w:bCs/>
          <w:sz w:val="36"/>
          <w:szCs w:val="36"/>
        </w:rPr>
        <w:t>中国电信奖学金</w:t>
      </w:r>
      <w:r>
        <w:rPr>
          <w:rFonts w:ascii="方正小标宋简体"/>
          <w:b/>
          <w:bCs/>
          <w:sz w:val="36"/>
          <w:szCs w:val="36"/>
        </w:rPr>
        <w:t>”</w:t>
      </w:r>
      <w:r>
        <w:rPr>
          <w:rFonts w:ascii="方正小标宋简体" w:hAnsi="方正小标宋简体"/>
          <w:b/>
          <w:bCs/>
          <w:sz w:val="36"/>
          <w:szCs w:val="36"/>
        </w:rPr>
        <w:t>河北省名额分配表</w:t>
      </w:r>
    </w:p>
    <w:p w:rsidR="001662B1" w:rsidRDefault="001662B1" w:rsidP="001662B1">
      <w:pPr>
        <w:spacing w:line="560" w:lineRule="exact"/>
        <w:jc w:val="center"/>
        <w:rPr>
          <w:rFonts w:eastAsia="方正楷体简体"/>
          <w:b/>
          <w:bCs/>
          <w:sz w:val="32"/>
          <w:szCs w:val="32"/>
        </w:rPr>
      </w:pPr>
      <w:r>
        <w:rPr>
          <w:rFonts w:ascii="宋体" w:hAnsi="宋体" w:cs="宋体" w:hint="eastAsia"/>
          <w:b/>
          <w:bCs/>
          <w:sz w:val="32"/>
          <w:szCs w:val="32"/>
        </w:rPr>
        <w:t>（总计</w:t>
      </w:r>
      <w:r>
        <w:rPr>
          <w:b/>
          <w:bCs/>
          <w:sz w:val="32"/>
          <w:szCs w:val="32"/>
        </w:rPr>
        <w:t>100</w:t>
      </w:r>
      <w:r>
        <w:rPr>
          <w:rFonts w:ascii="宋体" w:hAnsi="宋体" w:cs="宋体" w:hint="eastAsia"/>
          <w:b/>
          <w:bCs/>
          <w:sz w:val="32"/>
          <w:szCs w:val="32"/>
        </w:rPr>
        <w:t>人）</w:t>
      </w:r>
    </w:p>
    <w:tbl>
      <w:tblPr>
        <w:tblW w:w="8765" w:type="dxa"/>
        <w:tblLayout w:type="fixed"/>
        <w:tblLook w:val="04A0"/>
      </w:tblPr>
      <w:tblGrid>
        <w:gridCol w:w="2765"/>
        <w:gridCol w:w="1185"/>
        <w:gridCol w:w="3495"/>
        <w:gridCol w:w="1320"/>
      </w:tblGrid>
      <w:tr w:rsidR="001662B1" w:rsidTr="001662B1">
        <w:trPr>
          <w:trHeight w:val="524"/>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黑体" w:eastAsia="黑体" w:hAnsi="黑体"/>
                <w:sz w:val="30"/>
                <w:szCs w:val="30"/>
              </w:rPr>
            </w:pPr>
            <w:r>
              <w:rPr>
                <w:rFonts w:ascii="黑体" w:eastAsia="黑体" w:hAnsi="黑体" w:hint="eastAsia"/>
                <w:sz w:val="30"/>
                <w:szCs w:val="30"/>
              </w:rPr>
              <w:t>单位名称</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黑体" w:eastAsia="黑体" w:hAnsi="黑体"/>
                <w:sz w:val="30"/>
                <w:szCs w:val="30"/>
              </w:rPr>
            </w:pPr>
            <w:r>
              <w:rPr>
                <w:rFonts w:ascii="黑体" w:eastAsia="黑体" w:hAnsi="黑体" w:hint="eastAsia"/>
                <w:sz w:val="30"/>
                <w:szCs w:val="30"/>
              </w:rPr>
              <w:t>名额</w:t>
            </w:r>
          </w:p>
        </w:tc>
        <w:tc>
          <w:tcPr>
            <w:tcW w:w="349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黑体" w:eastAsia="黑体" w:hAnsi="黑体"/>
                <w:sz w:val="30"/>
                <w:szCs w:val="30"/>
              </w:rPr>
            </w:pPr>
            <w:r>
              <w:rPr>
                <w:rFonts w:ascii="黑体" w:eastAsia="黑体" w:hAnsi="黑体" w:hint="eastAsia"/>
                <w:sz w:val="30"/>
                <w:szCs w:val="30"/>
              </w:rPr>
              <w:t>单位名称</w:t>
            </w:r>
          </w:p>
        </w:tc>
        <w:tc>
          <w:tcPr>
            <w:tcW w:w="1320"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黑体" w:eastAsia="黑体" w:hAnsi="黑体"/>
                <w:sz w:val="30"/>
                <w:szCs w:val="30"/>
              </w:rPr>
            </w:pPr>
            <w:r>
              <w:rPr>
                <w:rFonts w:ascii="黑体" w:eastAsia="黑体" w:hAnsi="黑体" w:hint="eastAsia"/>
                <w:sz w:val="30"/>
                <w:szCs w:val="30"/>
              </w:rPr>
              <w:t>名额</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石家庄团市委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燕山大学</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承德团市委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河北工程大学</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张家口团市委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河北工业大学</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4</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秦皇岛团市委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华北电力大学（保定）</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4</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唐山团市委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vAlign w:val="bottom"/>
            <w:hideMark/>
          </w:tcPr>
          <w:p w:rsidR="001662B1" w:rsidRDefault="001662B1">
            <w:pPr>
              <w:jc w:val="center"/>
              <w:rPr>
                <w:rFonts w:ascii="仿宋_GB2312" w:hAnsi="仿宋_GB2312"/>
                <w:sz w:val="24"/>
                <w:szCs w:val="24"/>
              </w:rPr>
            </w:pPr>
            <w:r>
              <w:rPr>
                <w:rFonts w:ascii="仿宋_GB2312" w:hAnsi="仿宋_GB2312"/>
                <w:sz w:val="24"/>
                <w:szCs w:val="24"/>
              </w:rPr>
              <w:t>东北大学秦皇岛分校</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廊坊团市委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中央司法警官学院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保定团市委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河北金融学院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沧州团市委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河北地质大学</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衡水团市委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河北中医学院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邢台团市委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河北体育学院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邯郸团市委</w:t>
            </w:r>
          </w:p>
        </w:tc>
        <w:tc>
          <w:tcPr>
            <w:tcW w:w="118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河北科技师范学院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河北师范大学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4</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北华航天工业学院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河北医科大学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廊坊师范学院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河北经贸大学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承德石油高等专科学校</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河北科技大学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4</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承德医学院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石家庄铁道大学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河北北方学院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4</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河北建筑工程学院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河北农业大学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河北工程技术高等专科学校</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r w:rsidR="001662B1" w:rsidTr="001662B1">
        <w:trPr>
          <w:trHeight w:val="510"/>
        </w:trPr>
        <w:tc>
          <w:tcPr>
            <w:tcW w:w="2765" w:type="dxa"/>
            <w:tcBorders>
              <w:top w:val="single" w:sz="4" w:space="0" w:color="auto"/>
              <w:left w:val="single" w:sz="4" w:space="0" w:color="auto"/>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华北理工大学</w:t>
            </w:r>
          </w:p>
        </w:tc>
        <w:tc>
          <w:tcPr>
            <w:tcW w:w="1185"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3</w:t>
            </w:r>
          </w:p>
        </w:tc>
        <w:tc>
          <w:tcPr>
            <w:tcW w:w="3495" w:type="dxa"/>
            <w:tcBorders>
              <w:top w:val="single" w:sz="4" w:space="0" w:color="auto"/>
              <w:left w:val="nil"/>
              <w:bottom w:val="single" w:sz="4" w:space="0" w:color="auto"/>
              <w:right w:val="single" w:sz="4" w:space="0" w:color="auto"/>
            </w:tcBorders>
            <w:vAlign w:val="center"/>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唐山师范学院</w:t>
            </w:r>
          </w:p>
        </w:tc>
        <w:tc>
          <w:tcPr>
            <w:tcW w:w="1320" w:type="dxa"/>
            <w:tcBorders>
              <w:top w:val="single" w:sz="4" w:space="0" w:color="auto"/>
              <w:left w:val="nil"/>
              <w:bottom w:val="single" w:sz="4" w:space="0" w:color="auto"/>
              <w:right w:val="single" w:sz="4" w:space="0" w:color="auto"/>
            </w:tcBorders>
            <w:hideMark/>
          </w:tcPr>
          <w:p w:rsidR="001662B1" w:rsidRDefault="001662B1">
            <w:pPr>
              <w:spacing w:line="560" w:lineRule="exact"/>
              <w:jc w:val="center"/>
              <w:rPr>
                <w:rFonts w:ascii="仿宋_GB2312" w:hAnsi="仿宋_GB2312"/>
                <w:sz w:val="24"/>
                <w:szCs w:val="24"/>
              </w:rPr>
            </w:pPr>
            <w:r>
              <w:rPr>
                <w:rFonts w:ascii="仿宋_GB2312" w:hAnsi="仿宋_GB2312"/>
                <w:sz w:val="24"/>
                <w:szCs w:val="24"/>
              </w:rPr>
              <w:t>2</w:t>
            </w:r>
          </w:p>
        </w:tc>
      </w:tr>
    </w:tbl>
    <w:p w:rsidR="00700F7E" w:rsidRPr="001662B1" w:rsidRDefault="001662B1" w:rsidP="001662B1">
      <w:pPr>
        <w:widowControl/>
        <w:autoSpaceDE w:val="0"/>
        <w:spacing w:line="400" w:lineRule="exact"/>
        <w:jc w:val="left"/>
        <w:rPr>
          <w:rFonts w:eastAsiaTheme="minorEastAsia" w:hint="eastAsia"/>
          <w:b/>
          <w:bCs/>
          <w:sz w:val="32"/>
          <w:szCs w:val="32"/>
        </w:rPr>
      </w:pPr>
      <w:r>
        <w:rPr>
          <w:rFonts w:ascii="黑体" w:eastAsia="黑体" w:hAnsi="黑体" w:hint="eastAsia"/>
        </w:rPr>
        <w:t>备注：</w:t>
      </w:r>
      <w:r>
        <w:rPr>
          <w:rFonts w:ascii="方正仿宋简体" w:hAnsi="方正仿宋简体"/>
        </w:rPr>
        <w:t>省属高校及部分由团省委直接分配名额的高校不再由团市委组织申报且不再占用团市委名额。</w:t>
      </w:r>
      <w:r>
        <w:rPr>
          <w:rFonts w:ascii="黑体" w:eastAsia="黑体" w:hAnsi="黑体" w:hint="eastAsia"/>
          <w:sz w:val="32"/>
          <w:szCs w:val="32"/>
        </w:rPr>
        <w:t xml:space="preserve"> </w:t>
      </w:r>
    </w:p>
    <w:sectPr w:rsidR="00700F7E" w:rsidRPr="001662B1" w:rsidSect="00700F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Times New Roman"/>
    <w:charset w:val="00"/>
    <w:family w:val="auto"/>
    <w:pitch w:val="default"/>
    <w:sig w:usb0="00000000" w:usb1="00000000" w:usb2="00000000" w:usb3="00000000" w:csb0="00000000" w:csb1="00000000"/>
  </w:font>
  <w:font w:name="方正小标宋简体">
    <w:altName w:val="Times New Roman"/>
    <w:charset w:val="00"/>
    <w:family w:val="auto"/>
    <w:pitch w:val="default"/>
    <w:sig w:usb0="00000000" w:usb1="00000000" w:usb2="00000000" w:usb3="00000000" w:csb0="00000000" w:csb1="00000000"/>
  </w:font>
  <w:font w:name="方正楷体简体">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62B1"/>
    <w:rsid w:val="001662B1"/>
    <w:rsid w:val="00700F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2B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34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405</Characters>
  <Application>Microsoft Office Word</Application>
  <DocSecurity>0</DocSecurity>
  <Lines>3</Lines>
  <Paragraphs>1</Paragraphs>
  <ScaleCrop>false</ScaleCrop>
  <Company>Lenovo</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userq</dc:creator>
  <cp:lastModifiedBy>userq</cp:lastModifiedBy>
  <cp:revision>1</cp:revision>
  <dcterms:created xsi:type="dcterms:W3CDTF">2017-12-03T07:07:00Z</dcterms:created>
  <dcterms:modified xsi:type="dcterms:W3CDTF">2017-12-03T07:09:00Z</dcterms:modified>
</cp:coreProperties>
</file>